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B1" w:rsidRDefault="001B79B1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673878" w:rsidRPr="00B31943" w:rsidRDefault="00673878" w:rsidP="009636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648" w:rsidRPr="00D77989" w:rsidRDefault="00963648" w:rsidP="009636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48" w:rsidRPr="00817426" w:rsidRDefault="00963648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26">
        <w:rPr>
          <w:rFonts w:ascii="Times New Roman" w:hAnsi="Times New Roman" w:cs="Times New Roman"/>
          <w:b/>
          <w:sz w:val="28"/>
          <w:szCs w:val="28"/>
        </w:rPr>
        <w:t xml:space="preserve">Z a p r a s z a </w:t>
      </w:r>
    </w:p>
    <w:p w:rsidR="00963648" w:rsidRPr="00817426" w:rsidRDefault="00963648" w:rsidP="00963648">
      <w:pPr>
        <w:pStyle w:val="Body2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426">
        <w:rPr>
          <w:rFonts w:ascii="Times New Roman" w:hAnsi="Times New Roman"/>
          <w:sz w:val="28"/>
          <w:szCs w:val="28"/>
        </w:rPr>
        <w:t xml:space="preserve">dnia </w:t>
      </w:r>
      <w:r w:rsidR="005E5169" w:rsidRPr="00817426">
        <w:rPr>
          <w:rFonts w:ascii="Times New Roman" w:hAnsi="Times New Roman"/>
          <w:b/>
          <w:bCs/>
          <w:sz w:val="28"/>
          <w:szCs w:val="28"/>
        </w:rPr>
        <w:t>23 lutego 2021</w:t>
      </w:r>
      <w:r w:rsidRPr="008174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7426">
        <w:rPr>
          <w:rFonts w:ascii="Times New Roman" w:hAnsi="Times New Roman"/>
          <w:b/>
          <w:sz w:val="28"/>
          <w:szCs w:val="28"/>
        </w:rPr>
        <w:t xml:space="preserve">roku, o godz. </w:t>
      </w:r>
      <w:r w:rsidR="005E5169" w:rsidRPr="00817426">
        <w:rPr>
          <w:rFonts w:ascii="Times New Roman" w:hAnsi="Times New Roman"/>
          <w:b/>
          <w:sz w:val="28"/>
          <w:szCs w:val="28"/>
        </w:rPr>
        <w:t>14.3</w:t>
      </w:r>
      <w:r w:rsidRPr="00817426">
        <w:rPr>
          <w:rFonts w:ascii="Times New Roman" w:hAnsi="Times New Roman"/>
          <w:b/>
          <w:sz w:val="28"/>
          <w:szCs w:val="28"/>
        </w:rPr>
        <w:t>0</w:t>
      </w:r>
    </w:p>
    <w:p w:rsidR="00963648" w:rsidRPr="00B31943" w:rsidRDefault="00963648" w:rsidP="0096364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5E5169" w:rsidRPr="00817426" w:rsidRDefault="00963648" w:rsidP="00963648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426">
        <w:rPr>
          <w:rFonts w:ascii="Times New Roman" w:hAnsi="Times New Roman"/>
          <w:b/>
          <w:sz w:val="28"/>
          <w:szCs w:val="28"/>
        </w:rPr>
        <w:t xml:space="preserve">na  publiczna obronę rozprawy doktorskiej </w:t>
      </w:r>
    </w:p>
    <w:p w:rsidR="005E5169" w:rsidRPr="00022927" w:rsidRDefault="005E5169" w:rsidP="005E516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927">
        <w:rPr>
          <w:rFonts w:ascii="Times New Roman" w:hAnsi="Times New Roman" w:cs="Times New Roman"/>
          <w:b/>
          <w:sz w:val="28"/>
          <w:szCs w:val="28"/>
        </w:rPr>
        <w:t xml:space="preserve">mgr  </w:t>
      </w:r>
      <w:r>
        <w:rPr>
          <w:rFonts w:ascii="Times New Roman" w:hAnsi="Times New Roman" w:cs="Times New Roman"/>
          <w:b/>
          <w:sz w:val="28"/>
          <w:szCs w:val="28"/>
        </w:rPr>
        <w:t>Wacława Mikłaszewskiego</w:t>
      </w:r>
    </w:p>
    <w:p w:rsidR="005E5169" w:rsidRDefault="005E5169" w:rsidP="00963648">
      <w:pPr>
        <w:pStyle w:val="Standard"/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963648" w:rsidRDefault="00963648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927">
        <w:rPr>
          <w:rFonts w:ascii="Times New Roman" w:hAnsi="Times New Roman" w:cs="Times New Roman"/>
          <w:sz w:val="24"/>
          <w:szCs w:val="24"/>
        </w:rPr>
        <w:t>pt.</w:t>
      </w:r>
    </w:p>
    <w:p w:rsidR="005E5169" w:rsidRDefault="005E5169" w:rsidP="0081742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426" w:rsidRDefault="005E5169" w:rsidP="008174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426">
        <w:rPr>
          <w:rFonts w:ascii="Times New Roman" w:hAnsi="Times New Roman" w:cs="Times New Roman"/>
          <w:b/>
          <w:bCs/>
          <w:sz w:val="28"/>
          <w:szCs w:val="28"/>
        </w:rPr>
        <w:t>„W poszukiwaniu tożsamości aktorskiej</w:t>
      </w:r>
      <w:r w:rsidR="00817426">
        <w:rPr>
          <w:rFonts w:ascii="Times New Roman" w:hAnsi="Times New Roman" w:cs="Times New Roman"/>
          <w:b/>
          <w:bCs/>
          <w:sz w:val="28"/>
          <w:szCs w:val="28"/>
        </w:rPr>
        <w:t xml:space="preserve"> - analiza własnych doświadczeń </w:t>
      </w:r>
      <w:r w:rsidRPr="00817426">
        <w:rPr>
          <w:rFonts w:ascii="Times New Roman" w:hAnsi="Times New Roman" w:cs="Times New Roman"/>
          <w:b/>
          <w:bCs/>
          <w:sz w:val="28"/>
          <w:szCs w:val="28"/>
        </w:rPr>
        <w:t>artystycznych oraz</w:t>
      </w:r>
      <w:r w:rsidR="00817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426">
        <w:rPr>
          <w:rFonts w:ascii="Times New Roman" w:hAnsi="Times New Roman" w:cs="Times New Roman"/>
          <w:b/>
          <w:bCs/>
          <w:sz w:val="28"/>
          <w:szCs w:val="28"/>
        </w:rPr>
        <w:t xml:space="preserve">ich wpływ na pracę nad rolą Reżysera w „Próbach” </w:t>
      </w:r>
    </w:p>
    <w:p w:rsidR="005E5169" w:rsidRPr="00817426" w:rsidRDefault="005E5169" w:rsidP="008174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426">
        <w:rPr>
          <w:rFonts w:ascii="Times New Roman" w:hAnsi="Times New Roman" w:cs="Times New Roman"/>
          <w:b/>
          <w:bCs/>
          <w:sz w:val="28"/>
          <w:szCs w:val="28"/>
        </w:rPr>
        <w:t>w reż. Jacka Orłowskiego”</w:t>
      </w:r>
    </w:p>
    <w:p w:rsidR="005E5169" w:rsidRDefault="005E5169" w:rsidP="005E516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2927" w:rsidRPr="001B79B1" w:rsidRDefault="00022927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Default="005E5169" w:rsidP="00673878">
      <w:pPr>
        <w:pStyle w:val="Body2"/>
        <w:spacing w:before="0" w:line="360" w:lineRule="auto"/>
        <w:jc w:val="center"/>
        <w:rPr>
          <w:noProof/>
        </w:rPr>
      </w:pPr>
      <w:r>
        <w:rPr>
          <w:rFonts w:ascii="Times New Roman" w:hAnsi="Times New Roman"/>
          <w:szCs w:val="24"/>
        </w:rPr>
        <w:t xml:space="preserve">Obrona odbędzie się </w:t>
      </w:r>
      <w:r w:rsidR="00B31943" w:rsidRPr="00022927">
        <w:rPr>
          <w:rFonts w:ascii="Times New Roman" w:hAnsi="Times New Roman"/>
          <w:szCs w:val="24"/>
        </w:rPr>
        <w:t>z wykorzystaniem środków komunikacji elektronicznej zapewniających kontrolę jej przebiegu i rejestrację</w:t>
      </w:r>
      <w:r>
        <w:rPr>
          <w:rFonts w:ascii="Times New Roman" w:hAnsi="Times New Roman"/>
          <w:szCs w:val="24"/>
        </w:rPr>
        <w:t xml:space="preserve"> w aplikacji ZOOM</w:t>
      </w:r>
    </w:p>
    <w:p w:rsidR="005E5169" w:rsidRPr="00817426" w:rsidRDefault="005E5169" w:rsidP="005E5169">
      <w:pPr>
        <w:pStyle w:val="xxmsonormal"/>
        <w:jc w:val="center"/>
      </w:pPr>
      <w:r w:rsidRPr="00817426">
        <w:rPr>
          <w:color w:val="1F497D"/>
        </w:rPr>
        <w:t>https://zoom.us/j/92293787628?pwd=WTNFS3hrTWxuSFJCNlZyR3ZHaHBHdz09</w:t>
      </w:r>
    </w:p>
    <w:p w:rsidR="005E5169" w:rsidRPr="00817426" w:rsidRDefault="005E5169" w:rsidP="00817426">
      <w:pPr>
        <w:pStyle w:val="xxmsonormal"/>
        <w:spacing w:before="0" w:beforeAutospacing="0" w:after="0" w:afterAutospacing="0"/>
        <w:jc w:val="center"/>
        <w:rPr>
          <w:lang w:val="en-US"/>
        </w:rPr>
      </w:pPr>
      <w:r w:rsidRPr="00817426">
        <w:rPr>
          <w:color w:val="1F497D"/>
          <w:lang w:val="en-US"/>
        </w:rPr>
        <w:t>Meeting ID: 922 9378 7628</w:t>
      </w:r>
    </w:p>
    <w:p w:rsidR="00673878" w:rsidRDefault="005E5169" w:rsidP="00817426">
      <w:pPr>
        <w:pStyle w:val="xxmsonormal"/>
        <w:spacing w:before="0" w:beforeAutospacing="0" w:after="0" w:afterAutospacing="0"/>
        <w:jc w:val="center"/>
        <w:rPr>
          <w:color w:val="1F497D"/>
          <w:lang w:val="en-US"/>
        </w:rPr>
      </w:pPr>
      <w:r w:rsidRPr="00817426">
        <w:rPr>
          <w:color w:val="1F497D"/>
          <w:lang w:val="en-US"/>
        </w:rPr>
        <w:t>Passcode: 7w3uzu</w:t>
      </w:r>
    </w:p>
    <w:p w:rsidR="00817426" w:rsidRPr="00817426" w:rsidRDefault="00817426" w:rsidP="00817426">
      <w:pPr>
        <w:pStyle w:val="xxmsonormal"/>
        <w:spacing w:before="0" w:beforeAutospacing="0" w:after="0" w:afterAutospacing="0"/>
        <w:jc w:val="center"/>
        <w:rPr>
          <w:lang w:val="en-US"/>
        </w:rPr>
      </w:pPr>
    </w:p>
    <w:p w:rsidR="00B31943" w:rsidRPr="00817426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1943" w:rsidRPr="001B79B1" w:rsidRDefault="002455D0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42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31943" w:rsidRPr="00817426">
        <w:rPr>
          <w:rFonts w:ascii="Times New Roman" w:hAnsi="Times New Roman" w:cs="Times New Roman"/>
          <w:sz w:val="24"/>
          <w:szCs w:val="24"/>
          <w:lang w:val="en-US"/>
        </w:rPr>
        <w:t>Promotor:</w:t>
      </w:r>
      <w:r w:rsidR="00EC3B15" w:rsidRPr="0081742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E0EF5" w:rsidRPr="00817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FFD" w:rsidRPr="00817426">
        <w:rPr>
          <w:rFonts w:ascii="Times New Roman" w:hAnsi="Times New Roman" w:cs="Times New Roman"/>
          <w:sz w:val="24"/>
          <w:szCs w:val="24"/>
          <w:lang w:val="en-US"/>
        </w:rPr>
        <w:t>dr hab.</w:t>
      </w:r>
      <w:r w:rsidR="00022927" w:rsidRPr="00817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169">
        <w:rPr>
          <w:rFonts w:ascii="Times New Roman" w:hAnsi="Times New Roman" w:cs="Times New Roman"/>
          <w:sz w:val="24"/>
          <w:szCs w:val="24"/>
        </w:rPr>
        <w:t xml:space="preserve">Michał Staszczak, </w:t>
      </w:r>
      <w:r w:rsidR="008125C9" w:rsidRPr="001B79B1">
        <w:rPr>
          <w:rFonts w:ascii="Times New Roman" w:hAnsi="Times New Roman" w:cs="Times New Roman"/>
          <w:sz w:val="24"/>
          <w:szCs w:val="24"/>
        </w:rPr>
        <w:t xml:space="preserve">PWSFTviT </w:t>
      </w:r>
      <w:r w:rsidR="005E5169">
        <w:rPr>
          <w:rFonts w:ascii="Times New Roman" w:hAnsi="Times New Roman" w:cs="Times New Roman"/>
          <w:sz w:val="24"/>
          <w:szCs w:val="24"/>
        </w:rPr>
        <w:t xml:space="preserve">im. L. Schillera </w:t>
      </w:r>
      <w:r w:rsidR="008125C9" w:rsidRPr="001B79B1">
        <w:rPr>
          <w:rFonts w:ascii="Times New Roman" w:hAnsi="Times New Roman" w:cs="Times New Roman"/>
          <w:sz w:val="24"/>
          <w:szCs w:val="24"/>
        </w:rPr>
        <w:t>w Łodzi</w:t>
      </w:r>
    </w:p>
    <w:p w:rsidR="00EC3B15" w:rsidRDefault="00EC3B15" w:rsidP="005E5169">
      <w:pPr>
        <w:pStyle w:val="Standard"/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>Recenzenci:</w:t>
      </w:r>
      <w:r>
        <w:rPr>
          <w:rFonts w:ascii="Times New Roman" w:hAnsi="Times New Roman" w:cs="Times New Roman"/>
          <w:sz w:val="24"/>
          <w:szCs w:val="24"/>
        </w:rPr>
        <w:t xml:space="preserve">  dr hab.</w:t>
      </w:r>
      <w:r w:rsidR="005E5169">
        <w:rPr>
          <w:rFonts w:ascii="Times New Roman" w:hAnsi="Times New Roman" w:cs="Times New Roman"/>
          <w:sz w:val="24"/>
          <w:szCs w:val="24"/>
        </w:rPr>
        <w:t xml:space="preserve"> Grzegorz Mielczarek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3B15">
        <w:rPr>
          <w:rFonts w:ascii="Times New Roman" w:hAnsi="Times New Roman" w:cs="Times New Roman"/>
          <w:sz w:val="24"/>
          <w:szCs w:val="24"/>
        </w:rPr>
        <w:t>AST im. S. Wyspiańskiego w   Krakowie</w:t>
      </w:r>
      <w:r w:rsidR="00DE0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169" w:rsidRPr="001B79B1" w:rsidRDefault="00EC3B15" w:rsidP="005E516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5169">
        <w:rPr>
          <w:rFonts w:ascii="Times New Roman" w:hAnsi="Times New Roman" w:cs="Times New Roman"/>
          <w:sz w:val="24"/>
          <w:szCs w:val="24"/>
        </w:rPr>
        <w:t>dr hab. Mariusz Jakus,</w:t>
      </w:r>
      <w:r w:rsidR="005E5169" w:rsidRPr="005E5169">
        <w:rPr>
          <w:rFonts w:ascii="Times New Roman" w:hAnsi="Times New Roman" w:cs="Times New Roman"/>
          <w:sz w:val="24"/>
          <w:szCs w:val="24"/>
        </w:rPr>
        <w:t xml:space="preserve"> </w:t>
      </w:r>
      <w:r w:rsidR="005E5169" w:rsidRPr="001B79B1">
        <w:rPr>
          <w:rFonts w:ascii="Times New Roman" w:hAnsi="Times New Roman" w:cs="Times New Roman"/>
          <w:sz w:val="24"/>
          <w:szCs w:val="24"/>
        </w:rPr>
        <w:t xml:space="preserve">PWSFTviT </w:t>
      </w:r>
      <w:r w:rsidR="005E5169">
        <w:rPr>
          <w:rFonts w:ascii="Times New Roman" w:hAnsi="Times New Roman" w:cs="Times New Roman"/>
          <w:sz w:val="24"/>
          <w:szCs w:val="24"/>
        </w:rPr>
        <w:t>im. L. Schillera</w:t>
      </w:r>
      <w:r w:rsidR="005E5169" w:rsidRPr="001B79B1">
        <w:rPr>
          <w:rFonts w:ascii="Times New Roman" w:hAnsi="Times New Roman" w:cs="Times New Roman"/>
          <w:sz w:val="24"/>
          <w:szCs w:val="24"/>
        </w:rPr>
        <w:t xml:space="preserve"> </w:t>
      </w:r>
      <w:r w:rsidR="005E5169" w:rsidRPr="001B79B1">
        <w:rPr>
          <w:rFonts w:ascii="Times New Roman" w:hAnsi="Times New Roman" w:cs="Times New Roman"/>
          <w:sz w:val="24"/>
          <w:szCs w:val="24"/>
        </w:rPr>
        <w:t>w Łodzi</w:t>
      </w:r>
    </w:p>
    <w:p w:rsidR="00B31943" w:rsidRDefault="00B31943" w:rsidP="00817426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7426" w:rsidRDefault="00817426" w:rsidP="00817426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79B1" w:rsidRPr="00B31943" w:rsidRDefault="001B79B1" w:rsidP="00DE0EF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7426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>Streszczenie rozprawy oraz recenzje pracy zostały zamieszczone na stronie internetowej Uczelni pod adresem:</w:t>
      </w:r>
      <w:r w:rsidR="005E5169">
        <w:rPr>
          <w:rFonts w:ascii="Times New Roman" w:hAnsi="Times New Roman" w:cs="Times New Roman"/>
          <w:i/>
        </w:rPr>
        <w:t xml:space="preserve"> http:bip.filmschool.lodz.pl/index.php?id=1053</w:t>
      </w:r>
      <w:r w:rsidR="00817426">
        <w:rPr>
          <w:rFonts w:ascii="Times New Roman" w:hAnsi="Times New Roman" w:cs="Times New Roman"/>
          <w:i/>
        </w:rPr>
        <w:t>&amp;id2=950</w:t>
      </w:r>
    </w:p>
    <w:p w:rsidR="00BC1890" w:rsidRPr="00B31943" w:rsidRDefault="00BC1890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BC1890" w:rsidRPr="00B31943" w:rsidSect="00817426">
      <w:pgSz w:w="11906" w:h="16838"/>
      <w:pgMar w:top="851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022927"/>
    <w:rsid w:val="001B79B1"/>
    <w:rsid w:val="002324EF"/>
    <w:rsid w:val="002455D0"/>
    <w:rsid w:val="00371FFD"/>
    <w:rsid w:val="005E5169"/>
    <w:rsid w:val="00673878"/>
    <w:rsid w:val="008125C9"/>
    <w:rsid w:val="00817426"/>
    <w:rsid w:val="00842380"/>
    <w:rsid w:val="00963648"/>
    <w:rsid w:val="009E1146"/>
    <w:rsid w:val="00AF15E8"/>
    <w:rsid w:val="00B31943"/>
    <w:rsid w:val="00BC1890"/>
    <w:rsid w:val="00DE0EF5"/>
    <w:rsid w:val="00DF009B"/>
    <w:rsid w:val="00EC3B15"/>
    <w:rsid w:val="00E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99C7-F404-4D52-B75A-B29B715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customStyle="1" w:styleId="xxmsonormal">
    <w:name w:val="x_x_msonormal"/>
    <w:basedOn w:val="Normalny"/>
    <w:rsid w:val="005E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3</cp:revision>
  <dcterms:created xsi:type="dcterms:W3CDTF">2021-02-19T11:57:00Z</dcterms:created>
  <dcterms:modified xsi:type="dcterms:W3CDTF">2021-02-19T12:12:00Z</dcterms:modified>
</cp:coreProperties>
</file>